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40"/>
          <w:szCs w:val="40"/>
        </w:rPr>
      </w:pPr>
      <w:r w:rsidDel="00000000" w:rsidR="00000000" w:rsidRPr="00000000">
        <w:rPr>
          <w:sz w:val="40"/>
          <w:szCs w:val="40"/>
          <w:rtl w:val="0"/>
        </w:rPr>
        <w:t xml:space="preserve">LinkEd Public Schools (LPS) Special Board Meeting</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sz w:val="44"/>
          <w:szCs w:val="44"/>
        </w:rPr>
      </w:pPr>
      <w:r w:rsidDel="00000000" w:rsidR="00000000" w:rsidRPr="00000000">
        <w:rPr>
          <w:rtl w:val="0"/>
        </w:rPr>
        <w:t xml:space="preserve">LPS Board of Directors Special Board Meeting Minutes</w:t>
      </w:r>
      <w:r w:rsidDel="00000000" w:rsidR="00000000" w:rsidRPr="00000000">
        <w:rPr>
          <w:rtl w:val="0"/>
        </w:rPr>
      </w:r>
    </w:p>
    <w:p w:rsidR="00000000" w:rsidDel="00000000" w:rsidP="00000000" w:rsidRDefault="00000000" w:rsidRPr="00000000" w14:paraId="00000004">
      <w:pPr>
        <w:spacing w:after="240" w:before="240" w:lineRule="auto"/>
        <w:rPr/>
      </w:pPr>
      <w:r w:rsidDel="00000000" w:rsidR="00000000" w:rsidRPr="00000000">
        <w:rPr>
          <w:rtl w:val="0"/>
        </w:rPr>
        <w:t xml:space="preserve">LinkEd Public Schools (LPS) Board of Directors  Special Board Meeting Minutes</w:t>
        <w:br w:type="textWrapping"/>
        <w:t xml:space="preserve">Location: 1701 18th St Bakersfield CA 93301</w:t>
        <w:br w:type="textWrapping"/>
        <w:t xml:space="preserve">Date: March 26, 2026</w:t>
        <w:br w:type="textWrapping"/>
        <w:t xml:space="preserve">Time: 10:00 AM</w:t>
      </w:r>
    </w:p>
    <w:p w:rsidR="00000000" w:rsidDel="00000000" w:rsidP="00000000" w:rsidRDefault="00000000" w:rsidRPr="00000000" w14:paraId="00000005">
      <w:pPr>
        <w:pStyle w:val="Heading3"/>
        <w:keepNext w:val="0"/>
        <w:keepLines w:val="0"/>
        <w:spacing w:before="280" w:lineRule="auto"/>
        <w:rPr>
          <w:color w:val="000000"/>
          <w:sz w:val="26"/>
          <w:szCs w:val="26"/>
        </w:rPr>
      </w:pPr>
      <w:bookmarkStart w:colFirst="0" w:colLast="0" w:name="_g4m6uiq2a701" w:id="0"/>
      <w:bookmarkEnd w:id="0"/>
      <w:r w:rsidDel="00000000" w:rsidR="00000000" w:rsidRPr="00000000">
        <w:rPr>
          <w:color w:val="000000"/>
          <w:sz w:val="26"/>
          <w:szCs w:val="26"/>
          <w:rtl w:val="0"/>
        </w:rPr>
        <w:t xml:space="preserve">I. Opening Items</w:t>
      </w:r>
    </w:p>
    <w:p w:rsidR="00000000" w:rsidDel="00000000" w:rsidP="00000000" w:rsidRDefault="00000000" w:rsidRPr="00000000" w14:paraId="00000006">
      <w:pPr>
        <w:spacing w:after="240" w:before="240" w:lineRule="auto"/>
        <w:rPr/>
      </w:pPr>
      <w:r w:rsidDel="00000000" w:rsidR="00000000" w:rsidRPr="00000000">
        <w:rPr>
          <w:rtl w:val="0"/>
        </w:rPr>
        <w:t xml:space="preserve">1.1 Call to Order</w:t>
        <w:br w:type="textWrapping"/>
        <w:t xml:space="preserve">The Special Meeting of the Board of Directors was called to order at 10:00 AM by Board Chair David James.</w:t>
      </w:r>
    </w:p>
    <w:p w:rsidR="00000000" w:rsidDel="00000000" w:rsidP="00000000" w:rsidRDefault="00000000" w:rsidRPr="00000000" w14:paraId="00000007">
      <w:pPr>
        <w:spacing w:after="240" w:before="240" w:lineRule="auto"/>
        <w:rPr/>
      </w:pPr>
      <w:r w:rsidDel="00000000" w:rsidR="00000000" w:rsidRPr="00000000">
        <w:rPr>
          <w:rtl w:val="0"/>
        </w:rPr>
        <w:t xml:space="preserve">1.2 Flag Salute</w:t>
        <w:br w:type="textWrapping"/>
        <w:t xml:space="preserve">1.3 Roll Call</w:t>
      </w:r>
    </w:p>
    <w:p w:rsidR="00000000" w:rsidDel="00000000" w:rsidP="00000000" w:rsidRDefault="00000000" w:rsidRPr="00000000" w14:paraId="00000008">
      <w:pPr>
        <w:spacing w:after="240" w:before="240" w:lineRule="auto"/>
        <w:ind w:left="720" w:firstLine="0"/>
        <w:rPr/>
      </w:pPr>
      <w:r w:rsidDel="00000000" w:rsidR="00000000" w:rsidRPr="00000000">
        <w:rPr>
          <w:rtl w:val="0"/>
        </w:rPr>
        <w:t xml:space="preserve">Board Members Present:</w:t>
        <w:br w:type="textWrapping"/>
        <w:t xml:space="preserve"> David James</w:t>
        <w:br w:type="textWrapping"/>
        <w:t xml:space="preserve"> Tara Bratcher</w:t>
        <w:br w:type="textWrapping"/>
        <w:t xml:space="preserve"> Leslie Walters</w:t>
        <w:br w:type="textWrapping"/>
        <w:t xml:space="preserve"> Ernie Unruh</w:t>
        <w:br w:type="textWrapping"/>
        <w:t xml:space="preserve"> Lila Ray </w:t>
      </w:r>
    </w:p>
    <w:p w:rsidR="00000000" w:rsidDel="00000000" w:rsidP="00000000" w:rsidRDefault="00000000" w:rsidRPr="00000000" w14:paraId="00000009">
      <w:pPr>
        <w:spacing w:after="240" w:before="240" w:lineRule="auto"/>
        <w:ind w:left="0" w:firstLine="0"/>
        <w:rPr/>
      </w:pPr>
      <w:r w:rsidDel="00000000" w:rsidR="00000000" w:rsidRPr="00000000">
        <w:rPr>
          <w:rtl w:val="0"/>
        </w:rPr>
        <w:t xml:space="preserve">Board Members Absent:</w:t>
        <w:br w:type="textWrapping"/>
        <w:t xml:space="preserve"> None</w:t>
      </w:r>
    </w:p>
    <w:p w:rsidR="00000000" w:rsidDel="00000000" w:rsidP="00000000" w:rsidRDefault="00000000" w:rsidRPr="00000000" w14:paraId="0000000A">
      <w:pPr>
        <w:spacing w:after="240" w:before="240" w:lineRule="auto"/>
        <w:ind w:left="0" w:firstLine="0"/>
        <w:rPr/>
      </w:pPr>
      <w:r w:rsidDel="00000000" w:rsidR="00000000" w:rsidRPr="00000000">
        <w:rPr>
          <w:rtl w:val="0"/>
        </w:rPr>
        <w:t xml:space="preserve">Staff Present:</w:t>
        <w:br w:type="textWrapping"/>
        <w:t xml:space="preserve"> Greg West (CEO)</w:t>
        <w:br w:type="textWrapping"/>
        <w:t xml:space="preserve"> Joanna Kendrik (Superintendent)</w:t>
      </w:r>
    </w:p>
    <w:p w:rsidR="00000000" w:rsidDel="00000000" w:rsidP="00000000" w:rsidRDefault="00000000" w:rsidRPr="00000000" w14:paraId="0000000B">
      <w:pPr>
        <w:spacing w:after="240" w:before="240" w:lineRule="auto"/>
        <w:ind w:left="0" w:firstLine="0"/>
        <w:rPr/>
      </w:pPr>
      <w:r w:rsidDel="00000000" w:rsidR="00000000" w:rsidRPr="00000000">
        <w:rPr>
          <w:rtl w:val="0"/>
        </w:rPr>
        <w:t xml:space="preserve">Guests Present:</w:t>
        <w:br w:type="textWrapping"/>
        <w:t xml:space="preserve"> None</w:t>
      </w:r>
    </w:p>
    <w:p w:rsidR="00000000" w:rsidDel="00000000" w:rsidP="00000000" w:rsidRDefault="00000000" w:rsidRPr="00000000" w14:paraId="0000000C">
      <w:pPr>
        <w:spacing w:after="240" w:before="240" w:lineRule="auto"/>
        <w:rPr/>
      </w:pPr>
      <w:r w:rsidDel="00000000" w:rsidR="00000000" w:rsidRPr="00000000">
        <w:rPr>
          <w:rtl w:val="0"/>
        </w:rPr>
        <w:t xml:space="preserve">1.4 Changes to Agenda</w:t>
        <w:br w:type="textWrapping"/>
        <w:t xml:space="preserve">No changes were made to the agenda.</w:t>
      </w:r>
    </w:p>
    <w:p w:rsidR="00000000" w:rsidDel="00000000" w:rsidP="00000000" w:rsidRDefault="00000000" w:rsidRPr="00000000" w14:paraId="0000000D">
      <w:pPr>
        <w:spacing w:after="240" w:before="240" w:lineRule="auto"/>
        <w:rPr/>
      </w:pPr>
      <w:r w:rsidDel="00000000" w:rsidR="00000000" w:rsidRPr="00000000">
        <w:rPr>
          <w:rtl w:val="0"/>
        </w:rPr>
        <w:t xml:space="preserve">1.5 Public Comment</w:t>
        <w:br w:type="textWrapping"/>
        <w:t xml:space="preserve"> No public comments were received on non-agenda items.</w:t>
      </w:r>
    </w:p>
    <w:p w:rsidR="00000000" w:rsidDel="00000000" w:rsidP="00000000" w:rsidRDefault="00000000" w:rsidRPr="00000000" w14:paraId="0000000E">
      <w:pPr>
        <w:pStyle w:val="Heading3"/>
        <w:keepNext w:val="0"/>
        <w:keepLines w:val="0"/>
        <w:spacing w:before="280" w:lineRule="auto"/>
        <w:rPr>
          <w:color w:val="000000"/>
          <w:sz w:val="26"/>
          <w:szCs w:val="26"/>
        </w:rPr>
      </w:pPr>
      <w:bookmarkStart w:colFirst="0" w:colLast="0" w:name="_pxkcdgrlgcro" w:id="1"/>
      <w:bookmarkEnd w:id="1"/>
      <w:r w:rsidDel="00000000" w:rsidR="00000000" w:rsidRPr="00000000">
        <w:rPr>
          <w:color w:val="000000"/>
          <w:sz w:val="26"/>
          <w:szCs w:val="26"/>
          <w:rtl w:val="0"/>
        </w:rPr>
        <w:t xml:space="preserve">II. Consent Agenda</w:t>
      </w:r>
    </w:p>
    <w:p w:rsidR="00000000" w:rsidDel="00000000" w:rsidP="00000000" w:rsidRDefault="00000000" w:rsidRPr="00000000" w14:paraId="0000000F">
      <w:pPr>
        <w:spacing w:after="240" w:before="240" w:lineRule="auto"/>
        <w:ind w:left="0" w:firstLine="0"/>
        <w:rPr/>
      </w:pPr>
      <w:r w:rsidDel="00000000" w:rsidR="00000000" w:rsidRPr="00000000">
        <w:rPr>
          <w:rtl w:val="0"/>
        </w:rPr>
        <w:t xml:space="preserve">None</w:t>
      </w:r>
      <w:r w:rsidDel="00000000" w:rsidR="00000000" w:rsidRPr="00000000">
        <w:rPr>
          <w:rtl w:val="0"/>
        </w:rPr>
        <w:br w:type="textWrapping"/>
      </w:r>
    </w:p>
    <w:p w:rsidR="00000000" w:rsidDel="00000000" w:rsidP="00000000" w:rsidRDefault="00000000" w:rsidRPr="00000000" w14:paraId="00000010">
      <w:pPr>
        <w:pStyle w:val="Heading3"/>
        <w:keepNext w:val="0"/>
        <w:keepLines w:val="0"/>
        <w:spacing w:before="280" w:lineRule="auto"/>
        <w:rPr>
          <w:color w:val="000000"/>
          <w:sz w:val="26"/>
          <w:szCs w:val="26"/>
        </w:rPr>
      </w:pPr>
      <w:bookmarkStart w:colFirst="0" w:colLast="0" w:name="_639s7f8hfqgb" w:id="2"/>
      <w:bookmarkEnd w:id="2"/>
      <w:r w:rsidDel="00000000" w:rsidR="00000000" w:rsidRPr="00000000">
        <w:rPr>
          <w:color w:val="000000"/>
          <w:sz w:val="26"/>
          <w:szCs w:val="26"/>
          <w:rtl w:val="0"/>
        </w:rPr>
        <w:t xml:space="preserve">III. Open Session Building Hope Pre-Development Engagement</w:t>
      </w:r>
    </w:p>
    <w:p w:rsidR="00000000" w:rsidDel="00000000" w:rsidP="00000000" w:rsidRDefault="00000000" w:rsidRPr="00000000" w14:paraId="00000011">
      <w:pPr>
        <w:spacing w:after="240" w:before="240" w:lineRule="auto"/>
        <w:rPr/>
      </w:pPr>
      <w:r w:rsidDel="00000000" w:rsidR="00000000" w:rsidRPr="00000000">
        <w:rPr>
          <w:rtl w:val="0"/>
        </w:rPr>
        <w:t xml:space="preserve">Greg provided an update on enrollment growth and current facility capacity, noting that all sites are near or at capacity with continued strong enrollment demand and a significant TK–1 waitlist. He explained the need to begin long-term facility planning and introduced Building Hope as a partner to support feasibility studies, site evaluation, and early-stage facility planning.</w:t>
      </w:r>
    </w:p>
    <w:p w:rsidR="00000000" w:rsidDel="00000000" w:rsidP="00000000" w:rsidRDefault="00000000" w:rsidRPr="00000000" w14:paraId="00000012">
      <w:pPr>
        <w:spacing w:after="240" w:before="240" w:lineRule="auto"/>
        <w:rPr/>
      </w:pPr>
      <w:r w:rsidDel="00000000" w:rsidR="00000000" w:rsidRPr="00000000">
        <w:rPr>
          <w:rtl w:val="0"/>
        </w:rPr>
        <w:t xml:space="preserve">Joanna shared that external feedback from other charter leaders was generally positive regarding Building Hope’s flexibility and prior experience. The Board reviewed several potential facility options and discussed feasibility, cost considerations, timing concerns, and the importance of maintaining contingency plans such as temporary or portable space.</w:t>
      </w:r>
    </w:p>
    <w:p w:rsidR="00000000" w:rsidDel="00000000" w:rsidP="00000000" w:rsidRDefault="00000000" w:rsidRPr="00000000" w14:paraId="00000013">
      <w:pPr>
        <w:spacing w:after="240" w:before="240" w:lineRule="auto"/>
        <w:rPr/>
      </w:pPr>
      <w:r w:rsidDel="00000000" w:rsidR="00000000" w:rsidRPr="00000000">
        <w:rPr>
          <w:rtl w:val="0"/>
        </w:rPr>
        <w:t xml:space="preserve">A motion was made to approve the Building Hope Pre-Development Engagement Agreement.</w:t>
      </w:r>
    </w:p>
    <w:p w:rsidR="00000000" w:rsidDel="00000000" w:rsidP="00000000" w:rsidRDefault="00000000" w:rsidRPr="00000000" w14:paraId="00000014">
      <w:pPr>
        <w:spacing w:after="240" w:before="240" w:lineRule="auto"/>
        <w:rPr/>
      </w:pPr>
      <w:r w:rsidDel="00000000" w:rsidR="00000000" w:rsidRPr="00000000">
        <w:rPr>
          <w:rtl w:val="0"/>
        </w:rPr>
        <w:t xml:space="preserve">Motion passed: 4 Ayes, 1 Noes, 0 Abstention</w:t>
      </w:r>
    </w:p>
    <w:p w:rsidR="00000000" w:rsidDel="00000000" w:rsidP="00000000" w:rsidRDefault="00000000" w:rsidRPr="00000000" w14:paraId="00000015">
      <w:pPr>
        <w:pStyle w:val="Heading3"/>
        <w:keepNext w:val="0"/>
        <w:keepLines w:val="0"/>
        <w:spacing w:before="280" w:lineRule="auto"/>
        <w:rPr>
          <w:color w:val="000000"/>
          <w:sz w:val="26"/>
          <w:szCs w:val="26"/>
        </w:rPr>
      </w:pPr>
      <w:bookmarkStart w:colFirst="0" w:colLast="0" w:name="_tudvg6vb70r5" w:id="3"/>
      <w:bookmarkEnd w:id="3"/>
      <w:r w:rsidDel="00000000" w:rsidR="00000000" w:rsidRPr="00000000">
        <w:rPr>
          <w:color w:val="000000"/>
          <w:sz w:val="26"/>
          <w:szCs w:val="26"/>
          <w:rtl w:val="0"/>
        </w:rPr>
        <w:t xml:space="preserve">IV. Closed Session</w:t>
      </w:r>
    </w:p>
    <w:p w:rsidR="00000000" w:rsidDel="00000000" w:rsidP="00000000" w:rsidRDefault="00000000" w:rsidRPr="00000000" w14:paraId="00000016">
      <w:pPr>
        <w:spacing w:after="240" w:before="240" w:lineRule="auto"/>
        <w:rPr/>
      </w:pPr>
      <w:r w:rsidDel="00000000" w:rsidR="00000000" w:rsidRPr="00000000">
        <w:rPr>
          <w:rtl w:val="0"/>
        </w:rPr>
        <w:t xml:space="preserve">The Board met in Closed Session to discuss lease negotiations and facility-related options.</w:t>
      </w:r>
    </w:p>
    <w:p w:rsidR="00000000" w:rsidDel="00000000" w:rsidP="00000000" w:rsidRDefault="00000000" w:rsidRPr="00000000" w14:paraId="00000017">
      <w:pPr>
        <w:spacing w:after="240" w:before="240" w:lineRule="auto"/>
        <w:rPr/>
      </w:pPr>
      <w:r w:rsidDel="00000000" w:rsidR="00000000" w:rsidRPr="00000000">
        <w:rPr>
          <w:rtl w:val="0"/>
        </w:rPr>
        <w:t xml:space="preserve">No reportable action was taken in Closed Session.</w:t>
      </w:r>
      <w:r w:rsidDel="00000000" w:rsidR="00000000" w:rsidRPr="00000000">
        <w:rPr>
          <w:rtl w:val="0"/>
        </w:rPr>
      </w:r>
    </w:p>
    <w:p w:rsidR="00000000" w:rsidDel="00000000" w:rsidP="00000000" w:rsidRDefault="00000000" w:rsidRPr="00000000" w14:paraId="00000018">
      <w:pPr>
        <w:pStyle w:val="Heading3"/>
        <w:keepNext w:val="0"/>
        <w:keepLines w:val="0"/>
        <w:spacing w:before="280" w:lineRule="auto"/>
        <w:rPr>
          <w:color w:val="000000"/>
          <w:sz w:val="26"/>
          <w:szCs w:val="26"/>
        </w:rPr>
      </w:pPr>
      <w:bookmarkStart w:colFirst="0" w:colLast="0" w:name="_ml9tmuck40wi" w:id="4"/>
      <w:bookmarkEnd w:id="4"/>
      <w:r w:rsidDel="00000000" w:rsidR="00000000" w:rsidRPr="00000000">
        <w:rPr>
          <w:color w:val="000000"/>
          <w:sz w:val="26"/>
          <w:szCs w:val="26"/>
          <w:rtl w:val="0"/>
        </w:rPr>
        <w:t xml:space="preserve">V. Communication</w:t>
      </w:r>
    </w:p>
    <w:p w:rsidR="00000000" w:rsidDel="00000000" w:rsidP="00000000" w:rsidRDefault="00000000" w:rsidRPr="00000000" w14:paraId="00000019">
      <w:pPr>
        <w:spacing w:after="240" w:before="240" w:lineRule="auto"/>
        <w:rPr/>
      </w:pPr>
      <w:r w:rsidDel="00000000" w:rsidR="00000000" w:rsidRPr="00000000">
        <w:rPr>
          <w:rtl w:val="0"/>
        </w:rPr>
        <w:t xml:space="preserve">None</w:t>
      </w: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color w:val="000000"/>
          <w:sz w:val="26"/>
          <w:szCs w:val="26"/>
        </w:rPr>
      </w:pPr>
      <w:bookmarkStart w:colFirst="0" w:colLast="0" w:name="_g9acvod8szih" w:id="5"/>
      <w:bookmarkEnd w:id="5"/>
      <w:r w:rsidDel="00000000" w:rsidR="00000000" w:rsidRPr="00000000">
        <w:rPr>
          <w:color w:val="000000"/>
          <w:sz w:val="26"/>
          <w:szCs w:val="26"/>
          <w:rtl w:val="0"/>
        </w:rPr>
        <w:t xml:space="preserve">VI. Closing Items</w:t>
      </w:r>
    </w:p>
    <w:p w:rsidR="00000000" w:rsidDel="00000000" w:rsidP="00000000" w:rsidRDefault="00000000" w:rsidRPr="00000000" w14:paraId="0000001B">
      <w:pPr>
        <w:pStyle w:val="Heading3"/>
        <w:keepNext w:val="0"/>
        <w:keepLines w:val="0"/>
        <w:spacing w:before="280" w:lineRule="auto"/>
        <w:rPr>
          <w:color w:val="000000"/>
          <w:sz w:val="26"/>
          <w:szCs w:val="26"/>
        </w:rPr>
      </w:pPr>
      <w:bookmarkStart w:colFirst="0" w:colLast="0" w:name="_qrhqd9tbpca8" w:id="6"/>
      <w:bookmarkEnd w:id="6"/>
      <w:r w:rsidDel="00000000" w:rsidR="00000000" w:rsidRPr="00000000">
        <w:rPr>
          <w:color w:val="000000"/>
          <w:sz w:val="26"/>
          <w:szCs w:val="26"/>
          <w:rtl w:val="0"/>
        </w:rPr>
        <w:t xml:space="preserve">6.2 Board Directives</w:t>
      </w:r>
    </w:p>
    <w:p w:rsidR="00000000" w:rsidDel="00000000" w:rsidP="00000000" w:rsidRDefault="00000000" w:rsidRPr="00000000" w14:paraId="0000001C">
      <w:pPr>
        <w:spacing w:after="240" w:before="240" w:lineRule="auto"/>
        <w:rPr/>
      </w:pPr>
      <w:r w:rsidDel="00000000" w:rsidR="00000000" w:rsidRPr="00000000">
        <w:rPr>
          <w:rtl w:val="0"/>
        </w:rPr>
        <w:t xml:space="preserve">The Board requested the following follow-up items:</w:t>
      </w:r>
    </w:p>
    <w:p w:rsidR="00000000" w:rsidDel="00000000" w:rsidP="00000000" w:rsidRDefault="00000000" w:rsidRPr="00000000" w14:paraId="0000001D">
      <w:pPr>
        <w:numPr>
          <w:ilvl w:val="0"/>
          <w:numId w:val="1"/>
        </w:numPr>
        <w:spacing w:after="0" w:afterAutospacing="0" w:before="240" w:lineRule="auto"/>
        <w:ind w:left="720" w:hanging="360"/>
      </w:pPr>
      <w:r w:rsidDel="00000000" w:rsidR="00000000" w:rsidRPr="00000000">
        <w:rPr>
          <w:rtl w:val="0"/>
        </w:rPr>
        <w:t xml:space="preserve">Portable classroom feasibility and cost estimate</w:t>
      </w:r>
    </w:p>
    <w:p w:rsidR="00000000" w:rsidDel="00000000" w:rsidP="00000000" w:rsidRDefault="00000000" w:rsidRPr="00000000" w14:paraId="0000001E">
      <w:pPr>
        <w:numPr>
          <w:ilvl w:val="0"/>
          <w:numId w:val="1"/>
        </w:numPr>
        <w:spacing w:after="0" w:afterAutospacing="0" w:before="0" w:beforeAutospacing="0" w:lineRule="auto"/>
        <w:ind w:left="720" w:hanging="360"/>
      </w:pPr>
      <w:r w:rsidDel="00000000" w:rsidR="00000000" w:rsidRPr="00000000">
        <w:rPr>
          <w:rtl w:val="0"/>
        </w:rPr>
        <w:t xml:space="preserve">Written proposal regarding First Presbyterian additional space option</w:t>
      </w:r>
    </w:p>
    <w:p w:rsidR="00000000" w:rsidDel="00000000" w:rsidP="00000000" w:rsidRDefault="00000000" w:rsidRPr="00000000" w14:paraId="0000001F">
      <w:pPr>
        <w:numPr>
          <w:ilvl w:val="0"/>
          <w:numId w:val="1"/>
        </w:numPr>
        <w:spacing w:after="0" w:afterAutospacing="0" w:before="0" w:beforeAutospacing="0" w:lineRule="auto"/>
        <w:ind w:left="720" w:hanging="360"/>
      </w:pPr>
      <w:r w:rsidDel="00000000" w:rsidR="00000000" w:rsidRPr="00000000">
        <w:rPr>
          <w:rtl w:val="0"/>
        </w:rPr>
        <w:t xml:space="preserve">Follow-up regarding portable placement in parking lot (if viable)</w:t>
      </w:r>
    </w:p>
    <w:p w:rsidR="00000000" w:rsidDel="00000000" w:rsidP="00000000" w:rsidRDefault="00000000" w:rsidRPr="00000000" w14:paraId="00000020">
      <w:pPr>
        <w:numPr>
          <w:ilvl w:val="0"/>
          <w:numId w:val="1"/>
        </w:numPr>
        <w:spacing w:after="240" w:before="0" w:beforeAutospacing="0" w:lineRule="auto"/>
        <w:ind w:left="720" w:hanging="360"/>
      </w:pPr>
      <w:r w:rsidDel="00000000" w:rsidR="00000000" w:rsidRPr="00000000">
        <w:rPr>
          <w:rtl w:val="0"/>
        </w:rPr>
        <w:t xml:space="preserve">Exploration of local contractor/project management support options</w:t>
      </w:r>
    </w:p>
    <w:p w:rsidR="00000000" w:rsidDel="00000000" w:rsidP="00000000" w:rsidRDefault="00000000" w:rsidRPr="00000000" w14:paraId="00000021">
      <w:pPr>
        <w:pStyle w:val="Heading3"/>
        <w:keepNext w:val="0"/>
        <w:keepLines w:val="0"/>
        <w:spacing w:before="280" w:lineRule="auto"/>
        <w:rPr>
          <w:color w:val="000000"/>
          <w:sz w:val="26"/>
          <w:szCs w:val="26"/>
        </w:rPr>
      </w:pPr>
      <w:bookmarkStart w:colFirst="0" w:colLast="0" w:name="_jyebhluv2k29" w:id="7"/>
      <w:bookmarkEnd w:id="7"/>
      <w:r w:rsidDel="00000000" w:rsidR="00000000" w:rsidRPr="00000000">
        <w:rPr>
          <w:color w:val="000000"/>
          <w:sz w:val="26"/>
          <w:szCs w:val="26"/>
          <w:rtl w:val="0"/>
        </w:rPr>
        <w:t xml:space="preserve">6.3 Meeting Adjournment</w:t>
      </w:r>
    </w:p>
    <w:p w:rsidR="00000000" w:rsidDel="00000000" w:rsidP="00000000" w:rsidRDefault="00000000" w:rsidRPr="00000000" w14:paraId="00000022">
      <w:pPr>
        <w:spacing w:after="240" w:before="240" w:lineRule="auto"/>
        <w:rPr/>
      </w:pPr>
      <w:r w:rsidDel="00000000" w:rsidR="00000000" w:rsidRPr="00000000">
        <w:rPr>
          <w:rtl w:val="0"/>
        </w:rPr>
        <w:t xml:space="preserve">Ernie Unruh moved to adjourn the meeting. The motion was approved.</w:t>
      </w:r>
    </w:p>
    <w:p w:rsidR="00000000" w:rsidDel="00000000" w:rsidP="00000000" w:rsidRDefault="00000000" w:rsidRPr="00000000" w14:paraId="00000023">
      <w:pPr>
        <w:spacing w:after="240" w:before="240" w:lineRule="auto"/>
        <w:rPr/>
      </w:pPr>
      <w:r w:rsidDel="00000000" w:rsidR="00000000" w:rsidRPr="00000000">
        <w:rPr>
          <w:rtl w:val="0"/>
        </w:rPr>
        <w:t xml:space="preserve">The meeting was adjourned at 10:55 AM.</w:t>
      </w: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rPr/>
    </w:pPr>
    <w:r w:rsidDel="00000000" w:rsidR="00000000" w:rsidRPr="00000000">
      <w:rPr>
        <w:rtl w:val="0"/>
      </w:rPr>
      <w:t xml:space="preserve">Minutes of the Board, LinkEd Public Schools</w:t>
      <w:tab/>
      <w:tab/>
      <w:tab/>
      <w:tab/>
      <w:tab/>
      <w:tab/>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